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60"/>
        <w:gridCol w:w="4438"/>
      </w:tblGrid>
      <w:tr w:rsidR="00B81E16" w:rsidRPr="00B81E16" w:rsidTr="00B81E1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16" w:rsidRPr="00B81E16" w:rsidRDefault="00B81E16" w:rsidP="00B81E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1E16" w:rsidRPr="00B81E16" w:rsidRDefault="00B81E16" w:rsidP="00B81E1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1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УТВЕРЖДЕНО</w:t>
            </w:r>
          </w:p>
          <w:p w:rsidR="00B81E16" w:rsidRPr="00B81E16" w:rsidRDefault="00B81E16" w:rsidP="00B81E1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Приказом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</w:t>
            </w:r>
            <w:r w:rsidRPr="00B81E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  <w:proofErr w:type="spellEnd"/>
            <w:proofErr w:type="gramEnd"/>
          </w:p>
          <w:p w:rsidR="00B81E16" w:rsidRPr="00B81E16" w:rsidRDefault="00B81E16" w:rsidP="00B81E1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31.08.22</w:t>
            </w:r>
            <w:r w:rsidRPr="00B81E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159</w:t>
            </w:r>
          </w:p>
          <w:p w:rsidR="00B81E16" w:rsidRPr="00B81E16" w:rsidRDefault="00B81E16" w:rsidP="00B81E1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Е.Ю.Дёмина</w:t>
            </w:r>
          </w:p>
        </w:tc>
      </w:tr>
    </w:tbl>
    <w:p w:rsidR="00B81E16" w:rsidRDefault="00B81E16" w:rsidP="00F412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1E16" w:rsidRDefault="00B81E16" w:rsidP="00F412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412BD" w:rsidRPr="00F412BD" w:rsidRDefault="00F412BD" w:rsidP="00F412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12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План</w:t>
      </w:r>
      <w:r w:rsidRPr="00F412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мероприятий по профилактике безнадзорности и правонарушений,</w:t>
      </w:r>
    </w:p>
    <w:p w:rsidR="00F412BD" w:rsidRPr="00F412BD" w:rsidRDefault="00F412BD" w:rsidP="00F412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учащихся на 2022</w:t>
      </w:r>
      <w:r w:rsidRPr="00F412B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/2023 учебный год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МОУ СОШ с.Альшанка</w:t>
      </w:r>
    </w:p>
    <w:p w:rsidR="00F412BD" w:rsidRPr="00F412BD" w:rsidRDefault="00F412BD" w:rsidP="00F412B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39" w:type="dxa"/>
        <w:tblInd w:w="-5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521"/>
        <w:gridCol w:w="1984"/>
        <w:gridCol w:w="1917"/>
        <w:gridCol w:w="17"/>
      </w:tblGrid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F412BD" w:rsidRPr="00F412BD" w:rsidTr="00F412BD">
        <w:tc>
          <w:tcPr>
            <w:tcW w:w="10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обучающимися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учащихся группы риска. Ведение банка данных детей группы риска и тех, которые находятся в 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интересов и увлечений детей с проблемами в поведении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и групповое исследование личности ребенка: тестирование, беседы, консультации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Индивидуальное социально-педагогическое сопровождение детей с 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списков учащихся, состоящих на 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внутришкольном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контроле, в отделе по делам несовершеннолетних (ПДН), опекаемых и из многодетных семей. Согласование списков со специалистами учреждений системы профилактики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Учет детей, систематически пропускающих занятия без уважительной причины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Привлечение детей, попавших в трудную жизненную ситуацию, к занятиям в кружках, секциях, общественной работе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Профориентационная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работа: тестирование, собеседование, беседы с представителями организаций профессионального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индивидуального сопровождения учащихся, замеченных в употреблении алкоголя и ПАВ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Ведение дневника индивидуальной воспитательной работы с учащимися, состоящими на учете в отделе ПДН и на 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внутришкольном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контроле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Включение учащихся группы риска в систему внеклассных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 проведение внеклассных мероприятий с привлечением учащихся группы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Обследования жилищно-бытовых условий детей под опекой, находящихся в трудной жизненной ситуации и из неблагополучных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Реабилитационная работа: патронажное сопровождение семей; психолого-педагогическая диагностика; вовлечение несовершеннолетних в спортивные и творческие объединения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B81E1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Исследовательские работы: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«Организация работы по профилактике 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аддиктивного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 подростков в школе»;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«Права и обязанности ребенка в сказочных произведениях»;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«Пословицы и поговорки в правовом воспитании учащихся»;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«Деформация нравственных ценностей и ориентиров, которая приводит несовершеннолетних к правонарушениям»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Социально-психологические тренинги (5–10-е классы):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«Жизнь без правонарушений»;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«Давайте жить без наказаний»;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«Виды ответственности»;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«Преступление и наказание»;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«Закон на страже твоих прав»;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«Правовая оценка современных неформальных молодежных движений»;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«Как формируется зависимость от никотина»;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«Учусь сопротивляться давлению»;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 жизнь (Правила Расстановки Ориентиров на жизненном пути)»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 викторины: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«Премудрости Фемиды» (8–10-е классы);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«Колесо фортуны» (5–7-е классы);</w:t>
            </w:r>
          </w:p>
          <w:p w:rsidR="00F412BD" w:rsidRPr="00F412BD" w:rsidRDefault="00B81E16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412BD"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 лабиринте нравов и манер» (5–8-е классы)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Интеллектуально-спортивные игры: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«Движение – жизнь»;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«Через спорт к долголетию»;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«Богатырские потехи»;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«Фестиваль спортивных семей»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Сюжетно-ролевые игры (5–10-е классы):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«Мир без алкоголя»;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«Если тебя задержала полиция»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Брейн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-ринг: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 стране законов» (5–8-е классы);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«Уголовная ответственность несовершеннолетних в России» (9–11-е классы)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Конкурсы: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эссе «Закон обнаруживает свое благотворное действие лишь тем, кто ему повинуется» (7–11-е классы);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стенгазет «Подросток и закон» (1–11-е классы);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рисунков «Безопасная школа» (5–8-е классы);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сочинений «Права человека в современном мире» (8–11-е классы);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листовок «Соблазнов много, жизнь одна» (5–9-е классы)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Игра-путешествие: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«Первая проба наркотика – начало полета, в конце которого падение»;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«Так ли безобидно мелкое хулиганство?»;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«Подростковый перекресток. Куда идти?»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литературы: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«Остановись и подумай»;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«Жизнь стоит того, чтобы жить!»;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 лабиринтах права»;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«Первая встреча с законом»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Зав. библиотекой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Диагностика: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подростковой агрессивности (определение форм агрессивности и степени их выраженности);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уровня эмоционально-волевой сферы учащихся с проявлением 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предрасположенности подростков к 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девиантному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 (1–11-е классы):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занятость во внеурочное время; 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отношение к наркотикам, алкоголизму, 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табакокурению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фактического охвата дополнительным образованием и досуговой занятостью учащихся в школе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1–4-е классы: «Знакомство с правилами школьной жизни», «Можно ли исправить то, что уже совершил?», «Ребенок и закон», «Человек в мире правил», «Когда шалость становится правонарушением», «Поступок и ответственность», «Уважение и взаимоуважение», «Опасность вредных привычек», «Что такое порядочность?», «Действие и бездействие», «Как не стать жертвой преступления», «Плоды легкомыслия», «Пожары. Поджоги. Мера ответственности», «Шалости на железной дороге»;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5–8-е классы: «Ответственность подростка за преступления», «Права детей – забота государства», «Законы жизни школьного </w:t>
            </w: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коллектива», «Конфликты в коллективе и способы их разрешения», «Преступление и наказание», «Проступок. Правонарушение. Преступление», «Вредные привычки: пути преодоления», «Не сломай свою судьбу», «У пьянства ум слепой», «Виды и категории преступлений», «Ответственность несовершеннолетнего за кражи и мелкие хищения», «Что приводит к правонарушениям?», «Граница между детской шалостью и серьезным правонарушением», «Что значит „профилактика правонарушений“», «Об ответственности подростков за правонарушения и преступления, совершенные на железной дороге», «Последствия драки на перемене»;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9–11-е классы: «Социальные нормы и асоциальное поведение», «Взрослая жизнь – взрослая ответственность», «Мир без табачного дыма», «Что значит быть принципиальным?», «О вреде слабоалкогольных напитков», «Уголовная ответственность несовершеннолетних», «Нормы толерантного поведения», «Опасность неформальных объединений», «Незнание закона не освобождает от ответственности», «Терроризм – угроза обществу», «Природа наркотизма. Механизм воздействия 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наркогенных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веществ», «Понятие о правонарушениях, формы правовой ответственности (ответственность человека за поступки, совершенные в состоянии опьянения)», «Ответственность несовершеннолетних за правонарушения в сфере общественной нравственности», «Школьная драка: правовые последствия»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Игровой практикум «Нарушение закона и как уберечь себя от вовлечения в преступление»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Единый урок гражданственности «Конституция РФ – основной закон нашей жизни»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профилактики безнадзорности, беспризорности и правонарушений в подростковой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индивидуального маршрутного образовательного листа для каждого учащегося данной категории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УВР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правовых знаний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профилактики употребления алкоголя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Научно-практическая конференция «Об ответственности подростков за участие в деятельности неформальных объединений экстремистской направленности»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Интеллектуально-правовая игра «В защиту детства» (8–10-е классы)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Единый день профилактики вредных привычек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профилактики экстремизма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Единый правовой час «Законы нашей жизни»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Месячник по профилактике наркомании и алкоголизма «Мы выбираем жизнь»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 мероприятиях «Международный день борьбы со СПИДом»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Блицтурнир «Сам себе юрист»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профилактики наркозависимости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Психолого-педагогическая игра по профилактике правонарушений «Найди решение» (6–7-е классы)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 по организации летней занятости и оздоровления несовершеннолетних, состоящих на учете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Июнь–август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c>
          <w:tcPr>
            <w:tcW w:w="10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Совместные рейды родительского комитета, инспектора ПДН, администрации школы по неблагополучным семьям с целью оказания практической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 по воспитанию родительской ответственности, пропаганде семейных ценностей: Дни семьи, клубы семейного общения, фестивали спортивных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в воспитательной работе опыта семейной жизни социально благополучных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подростков, склонных к употреблению алкоголя и наркотиков, членов неформальных молодежных организаций. Составление банка данных детей, которые находятся в 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Привлечение родительской общественности к социализации «проблемных»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Социологический опрос: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«Наказание детей – правильно ли вы это делаете?»; 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«Система работы школы по предупреждению правонарушений»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 полугодие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Диспуты: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«Вредные привычки ребенка. Как им противостоять?»;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«Маленький вор: что делать, если ребенок совершил кражу?»;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«Почему подросток встает на путь преступления?»;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«Здоровье ребенка, как его сохранить?»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 четверть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Практикумы: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«Влияние алкоголя и никотина на интеллектуальное и физическое развитие подростков»;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«Психологические причины совершения преступлений несовершеннолетними»;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«Несовершеннолетний как объект уголовной ответственности»;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«Сломанное сердце: детские переживания»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 раз в четверть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Родительские чтения на тему «Роль родителей в правовом воспитании подростка»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II полугодие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Психолого-педагогические лекции: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«Юридическая ответственность родителей за воспитание и образование своих детей»;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«Правовые знания и их значение в жизни семьи»;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«Причины трудновоспитуемости подростков. Роль семьи и школы в воспитании нравственных качеств подростков»;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«Досуг в семье. Взаимодействие семьи и школы по организации досуга учащихся»;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«Формирование у подростков правосознания, культуры поведения в школе, семье, общественных местах»;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«Профилактика наркотической зависимости»;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«Ошибки семейного воспитания. Как помочь ребенку, если у него проблемы в общении, поведении»;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«Ранняя профилактика семейного неблагополучия – профилактика правонарушений и беспризорности»;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«Общение родителей с детьми и его влияние на развитие моральных качеств ребенка»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 месяц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Тренинги: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«Бесконтрольность свободного времени – основная причина совершения правонарушений и преступлений»;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«Технология выхода из конфликта. Способы урегулирования отношений в семье. 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Совладающее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поведение, 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копинг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-стратегии»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Январь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Читательская конференция по книге А.Ю. Коновалова «Школьные службы примирения и воспитательная культура школы»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Зав. библиотекой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семейных альбомов «Листая старый альбом»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-детская интеллектуально-правовая игра «Закон в книжном переплете» с элементами обсуждения отдельных статей законодательства РФ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Зав. библиотекой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Рейд «Семья» с целью проверки по месту жительства семей, которые состоят на учете, на степень подготовленности их несовершеннолетних детей к учебному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</w:tr>
      <w:tr w:rsidR="00F412BD" w:rsidRPr="00F412BD" w:rsidTr="00F412BD">
        <w:tc>
          <w:tcPr>
            <w:tcW w:w="10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Работа с педагогическим коллективом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Методическая помощь классным руководителям в разработке личностно-ориентированных и социально значимых методик по предупреждению асоциального поведения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нормативных документов, инструктаж и беседы по темам профилактики правонарушений и преступлений несовершеннолетних и предупреждению детского дорожно-транспортного травматизма (ДДТТ) с педагогами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педагогического коллектива с учащимися, которые находятся в трудной жизненной ситуации, и их семьями. Информирование учителей о службах района, города, способах помощи ребенку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квалификации педагогического коллектива, классных руководителей, учителей-предметников по вопросам профилактики асоциального и 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аддиктивного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 учащихся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методического объединения классных руководителей: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«Работа классных руководителей с учащимися, состоящими на всех видах учета»;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«Разнонаправленная внеурочная деятельность как условие профилактики правонарушений и преступлений учащихся»;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«Формирование правовой компетентности учащихся – предупреждение подростковой преступности и правонарушений»;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«Проектная деятельность как метод профилактики безнадзорности и правонарушений несовершеннолетних»;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«Технология проведения групповой профилактической работы с учащимися»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книжной выставки в библиотеке: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«Права человека и права ребенка»;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«Предупреждение вредных привычек у подростков»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течение учебного года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Зав. библиотекой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Тренинги: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«Социально-педагогические аспекты профилактики правонарушений учащихся»;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Психокоррекционные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технологии в практике работы с детьми, склонными к агрессивному поведению»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 полугодие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реализации индивидуальных программ психолого-педагогического сопровождения детей с 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девиантным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 четверть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Методическое объединение классных руководителей: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«Восстановительный подход, школьная служба примирения как способ профилактики правонарушений и преступлений»;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«Методологические подходы к исследованию проблемы предупреждения правонарушений и преступлений учащихся»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Сентябрь</w:t>
            </w: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Февраль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 руководителя по ВР</w:t>
            </w:r>
          </w:p>
        </w:tc>
      </w:tr>
      <w:tr w:rsidR="00F412BD" w:rsidRPr="00F412BD" w:rsidTr="00F412BD">
        <w:trPr>
          <w:gridAfter w:val="1"/>
          <w:wAfter w:w="17" w:type="dxa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Тренинги: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«Профилактика подростковой преступности как социально-педагогическая проблема»; 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«Психолого-педагогические основы профилактики </w:t>
            </w:r>
            <w:proofErr w:type="spellStart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девиантного</w:t>
            </w:r>
            <w:proofErr w:type="spellEnd"/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 учащихся»</w:t>
            </w:r>
          </w:p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Апрель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412BD" w:rsidRPr="00F412BD" w:rsidRDefault="00F412BD" w:rsidP="00F412B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412B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</w:tbl>
    <w:p w:rsidR="009B7C26" w:rsidRDefault="009B7C26"/>
    <w:sectPr w:rsidR="009B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BD"/>
    <w:rsid w:val="009B7C26"/>
    <w:rsid w:val="00B81E16"/>
    <w:rsid w:val="00F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7F12"/>
  <w15:chartTrackingRefBased/>
  <w15:docId w15:val="{663F0373-B504-4421-8854-4AC88786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1739</Words>
  <Characters>13047</Characters>
  <Application>Microsoft Office Word</Application>
  <DocSecurity>0</DocSecurity>
  <Lines>621</Lines>
  <Paragraphs>157</Paragraphs>
  <ScaleCrop>false</ScaleCrop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Альшанка</dc:creator>
  <cp:keywords/>
  <dc:description/>
  <cp:lastModifiedBy>школа Альшанка</cp:lastModifiedBy>
  <cp:revision>2</cp:revision>
  <dcterms:created xsi:type="dcterms:W3CDTF">2023-05-05T12:02:00Z</dcterms:created>
  <dcterms:modified xsi:type="dcterms:W3CDTF">2023-05-05T12:13:00Z</dcterms:modified>
</cp:coreProperties>
</file>